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3200" w:rsidRPr="00161155" w:rsidRDefault="008C3200" w:rsidP="00D27F6D">
      <w:pPr>
        <w:jc w:val="center"/>
        <w:rPr>
          <w:b/>
          <w:sz w:val="22"/>
          <w:szCs w:val="22"/>
          <w:u w:val="single"/>
        </w:rPr>
      </w:pPr>
      <w:r w:rsidRPr="00161155">
        <w:rPr>
          <w:b/>
          <w:sz w:val="22"/>
          <w:szCs w:val="22"/>
          <w:u w:val="single"/>
        </w:rPr>
        <w:t>ПЕРЕЧЕНЬ</w:t>
      </w:r>
    </w:p>
    <w:p w:rsidR="008C3200" w:rsidRPr="00161155" w:rsidRDefault="008C3200" w:rsidP="00A05C56">
      <w:pPr>
        <w:jc w:val="center"/>
        <w:rPr>
          <w:b/>
          <w:color w:val="000000"/>
          <w:sz w:val="22"/>
          <w:szCs w:val="22"/>
        </w:rPr>
      </w:pPr>
      <w:r w:rsidRPr="00161155">
        <w:rPr>
          <w:b/>
          <w:color w:val="000000"/>
          <w:sz w:val="22"/>
          <w:szCs w:val="22"/>
        </w:rPr>
        <w:t>услуг  и тарифов ПАО «САРОВБИЗНЕСБАНК» за обслуживание организаций, индивидуальных предпринимателей, нотариусов, занимающихся частной практикой, адвокатов, учредивших адвокатские кабинеты, платежных агентов (субагентов), банковских платежных агентов (субагентов),   поставщиков услуг  по договору об использовании системы дистанционного банковского обслуживания.</w:t>
      </w:r>
    </w:p>
    <w:p w:rsidR="008C3200" w:rsidRPr="000E2214" w:rsidRDefault="008C3200" w:rsidP="00A05C56">
      <w:pPr>
        <w:jc w:val="center"/>
        <w:rPr>
          <w:b/>
          <w:color w:val="000000"/>
          <w:sz w:val="22"/>
          <w:szCs w:val="22"/>
          <w:highlight w:val="cyan"/>
        </w:rPr>
      </w:pPr>
    </w:p>
    <w:p w:rsidR="008C3200" w:rsidRPr="00794A69" w:rsidRDefault="008C3200">
      <w:pPr>
        <w:jc w:val="center"/>
        <w:rPr>
          <w:color w:val="000000"/>
          <w:sz w:val="18"/>
          <w:szCs w:val="18"/>
        </w:rPr>
      </w:pPr>
      <w:r w:rsidRPr="00A13EBC">
        <w:rPr>
          <w:color w:val="000000"/>
          <w:sz w:val="18"/>
          <w:szCs w:val="18"/>
        </w:rPr>
        <w:t xml:space="preserve">(введен в действие с  </w:t>
      </w:r>
      <w:r>
        <w:rPr>
          <w:color w:val="000000"/>
          <w:sz w:val="18"/>
          <w:szCs w:val="18"/>
        </w:rPr>
        <w:t xml:space="preserve">01 марта </w:t>
      </w:r>
      <w:r w:rsidRPr="00A13EBC">
        <w:rPr>
          <w:color w:val="000000"/>
          <w:sz w:val="18"/>
          <w:szCs w:val="18"/>
        </w:rPr>
        <w:t>201</w:t>
      </w:r>
      <w:r>
        <w:rPr>
          <w:color w:val="000000"/>
          <w:sz w:val="18"/>
          <w:szCs w:val="18"/>
        </w:rPr>
        <w:t xml:space="preserve">8 </w:t>
      </w:r>
      <w:r w:rsidRPr="00A13EBC">
        <w:rPr>
          <w:color w:val="000000"/>
          <w:sz w:val="18"/>
          <w:szCs w:val="18"/>
        </w:rPr>
        <w:t>г.)</w:t>
      </w:r>
    </w:p>
    <w:p w:rsidR="008C3200" w:rsidRPr="00794A69" w:rsidRDefault="008C3200">
      <w:pPr>
        <w:jc w:val="center"/>
        <w:rPr>
          <w:color w:val="000000"/>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260"/>
        <w:gridCol w:w="2835"/>
        <w:gridCol w:w="3827"/>
      </w:tblGrid>
      <w:tr w:rsidR="008C3200" w:rsidRPr="00794A69">
        <w:tc>
          <w:tcPr>
            <w:tcW w:w="534" w:type="dxa"/>
          </w:tcPr>
          <w:p w:rsidR="008C3200" w:rsidRPr="00794A69" w:rsidRDefault="008C3200">
            <w:pPr>
              <w:jc w:val="center"/>
              <w:rPr>
                <w:color w:val="000000"/>
                <w:sz w:val="18"/>
                <w:szCs w:val="18"/>
              </w:rPr>
            </w:pPr>
            <w:r w:rsidRPr="00794A69">
              <w:rPr>
                <w:color w:val="000000"/>
                <w:sz w:val="18"/>
                <w:szCs w:val="18"/>
              </w:rPr>
              <w:t>№</w:t>
            </w:r>
          </w:p>
        </w:tc>
        <w:tc>
          <w:tcPr>
            <w:tcW w:w="3260" w:type="dxa"/>
          </w:tcPr>
          <w:p w:rsidR="008C3200" w:rsidRPr="00794A69" w:rsidRDefault="008C3200">
            <w:pPr>
              <w:jc w:val="center"/>
              <w:rPr>
                <w:color w:val="000000"/>
                <w:sz w:val="18"/>
                <w:szCs w:val="18"/>
              </w:rPr>
            </w:pPr>
            <w:r w:rsidRPr="00794A69">
              <w:rPr>
                <w:color w:val="000000"/>
                <w:sz w:val="18"/>
                <w:szCs w:val="18"/>
              </w:rPr>
              <w:t>Вид услуги</w:t>
            </w:r>
          </w:p>
          <w:p w:rsidR="008C3200" w:rsidRPr="00794A69" w:rsidRDefault="008C3200">
            <w:pPr>
              <w:jc w:val="center"/>
              <w:rPr>
                <w:color w:val="000000"/>
                <w:sz w:val="18"/>
                <w:szCs w:val="18"/>
              </w:rPr>
            </w:pPr>
          </w:p>
        </w:tc>
        <w:tc>
          <w:tcPr>
            <w:tcW w:w="2835" w:type="dxa"/>
          </w:tcPr>
          <w:p w:rsidR="008C3200" w:rsidRPr="000261A2" w:rsidRDefault="008C3200">
            <w:pPr>
              <w:jc w:val="center"/>
              <w:rPr>
                <w:color w:val="000000"/>
                <w:sz w:val="18"/>
                <w:szCs w:val="18"/>
                <w:lang w:val="en-US"/>
              </w:rPr>
            </w:pPr>
            <w:r w:rsidRPr="00794A69">
              <w:rPr>
                <w:color w:val="000000"/>
                <w:sz w:val="18"/>
                <w:szCs w:val="18"/>
              </w:rPr>
              <w:t>Стоимость</w:t>
            </w:r>
          </w:p>
        </w:tc>
        <w:tc>
          <w:tcPr>
            <w:tcW w:w="3827" w:type="dxa"/>
          </w:tcPr>
          <w:p w:rsidR="008C3200" w:rsidRPr="00794A69" w:rsidRDefault="008C3200">
            <w:pPr>
              <w:jc w:val="center"/>
              <w:rPr>
                <w:color w:val="000000"/>
                <w:sz w:val="18"/>
                <w:szCs w:val="18"/>
              </w:rPr>
            </w:pPr>
            <w:r w:rsidRPr="00794A69">
              <w:rPr>
                <w:color w:val="000000"/>
                <w:sz w:val="18"/>
                <w:szCs w:val="18"/>
              </w:rPr>
              <w:t>Порядок оплаты</w:t>
            </w:r>
          </w:p>
        </w:tc>
      </w:tr>
      <w:tr w:rsidR="008C3200" w:rsidRPr="00794A69" w:rsidTr="00C92973">
        <w:tc>
          <w:tcPr>
            <w:tcW w:w="10456" w:type="dxa"/>
            <w:gridSpan w:val="4"/>
          </w:tcPr>
          <w:p w:rsidR="008C3200" w:rsidRPr="00EE1073" w:rsidRDefault="008C3200">
            <w:pPr>
              <w:jc w:val="center"/>
              <w:rPr>
                <w:b/>
                <w:color w:val="000000"/>
                <w:sz w:val="18"/>
                <w:szCs w:val="18"/>
              </w:rPr>
            </w:pPr>
            <w:r w:rsidRPr="00EE1073">
              <w:rPr>
                <w:b/>
                <w:color w:val="000000"/>
                <w:sz w:val="18"/>
                <w:szCs w:val="18"/>
              </w:rPr>
              <w:t>Операции по счету, не облагаемые НДС</w:t>
            </w:r>
          </w:p>
        </w:tc>
      </w:tr>
      <w:tr w:rsidR="008C3200" w:rsidRPr="00794A69">
        <w:trPr>
          <w:trHeight w:val="1231"/>
        </w:trPr>
        <w:tc>
          <w:tcPr>
            <w:tcW w:w="534" w:type="dxa"/>
          </w:tcPr>
          <w:p w:rsidR="008C3200" w:rsidRPr="00794A69" w:rsidRDefault="008C3200">
            <w:pPr>
              <w:jc w:val="both"/>
              <w:rPr>
                <w:color w:val="000000"/>
                <w:sz w:val="18"/>
                <w:szCs w:val="18"/>
              </w:rPr>
            </w:pPr>
            <w:r>
              <w:rPr>
                <w:color w:val="000000"/>
                <w:sz w:val="18"/>
                <w:szCs w:val="18"/>
              </w:rPr>
              <w:t>1</w:t>
            </w:r>
            <w:r w:rsidRPr="00794A69">
              <w:rPr>
                <w:color w:val="000000"/>
                <w:sz w:val="18"/>
                <w:szCs w:val="18"/>
              </w:rPr>
              <w:t>.</w:t>
            </w:r>
          </w:p>
        </w:tc>
        <w:tc>
          <w:tcPr>
            <w:tcW w:w="3260" w:type="dxa"/>
          </w:tcPr>
          <w:p w:rsidR="008C3200" w:rsidRPr="00C40AA8" w:rsidRDefault="008C3200" w:rsidP="00D27F6D">
            <w:pPr>
              <w:jc w:val="both"/>
              <w:rPr>
                <w:color w:val="000000"/>
                <w:sz w:val="18"/>
                <w:szCs w:val="18"/>
              </w:rPr>
            </w:pPr>
            <w:r w:rsidRPr="00C40AA8">
              <w:rPr>
                <w:color w:val="000000"/>
                <w:sz w:val="18"/>
                <w:szCs w:val="18"/>
              </w:rPr>
              <w:t xml:space="preserve">Предоставление права доступа в систему ДБО </w:t>
            </w:r>
            <w:proofErr w:type="spellStart"/>
            <w:r w:rsidRPr="00C40AA8">
              <w:rPr>
                <w:color w:val="000000"/>
                <w:sz w:val="18"/>
                <w:szCs w:val="18"/>
              </w:rPr>
              <w:t>Faktura</w:t>
            </w:r>
            <w:proofErr w:type="spellEnd"/>
            <w:r w:rsidRPr="00C40AA8">
              <w:rPr>
                <w:color w:val="000000"/>
                <w:sz w:val="18"/>
                <w:szCs w:val="18"/>
              </w:rPr>
              <w:t xml:space="preserve"> владельцу Сертификата (за каждый сертификат)*</w:t>
            </w:r>
          </w:p>
          <w:p w:rsidR="008C3200" w:rsidRPr="00C40AA8" w:rsidRDefault="008C3200" w:rsidP="00D27F6D">
            <w:pPr>
              <w:jc w:val="both"/>
              <w:rPr>
                <w:color w:val="000000"/>
                <w:sz w:val="18"/>
                <w:szCs w:val="18"/>
              </w:rPr>
            </w:pPr>
          </w:p>
          <w:p w:rsidR="008C3200" w:rsidRPr="00C40AA8" w:rsidRDefault="008C3200" w:rsidP="00D27F6D">
            <w:pPr>
              <w:jc w:val="both"/>
              <w:rPr>
                <w:color w:val="000000"/>
                <w:sz w:val="18"/>
                <w:szCs w:val="18"/>
              </w:rPr>
            </w:pPr>
          </w:p>
          <w:p w:rsidR="008C3200" w:rsidRPr="00C40AA8" w:rsidRDefault="008C3200" w:rsidP="00D27F6D">
            <w:pPr>
              <w:jc w:val="both"/>
              <w:rPr>
                <w:color w:val="000000"/>
                <w:sz w:val="18"/>
                <w:szCs w:val="18"/>
              </w:rPr>
            </w:pPr>
          </w:p>
          <w:p w:rsidR="008C3200" w:rsidRPr="00C40AA8" w:rsidRDefault="008C3200" w:rsidP="00D27F6D">
            <w:pPr>
              <w:jc w:val="both"/>
              <w:rPr>
                <w:color w:val="000000"/>
                <w:sz w:val="18"/>
                <w:szCs w:val="18"/>
              </w:rPr>
            </w:pPr>
            <w:r w:rsidRPr="00C40AA8">
              <w:rPr>
                <w:color w:val="000000"/>
                <w:sz w:val="18"/>
                <w:szCs w:val="18"/>
              </w:rPr>
              <w:t>П</w:t>
            </w:r>
            <w:r w:rsidRPr="00C40AA8">
              <w:rPr>
                <w:sz w:val="18"/>
                <w:szCs w:val="18"/>
              </w:rPr>
              <w:t xml:space="preserve">редоставление права пользования системой ДБО </w:t>
            </w:r>
            <w:proofErr w:type="spellStart"/>
            <w:r w:rsidRPr="00C40AA8">
              <w:rPr>
                <w:color w:val="000000"/>
                <w:sz w:val="18"/>
                <w:szCs w:val="18"/>
              </w:rPr>
              <w:t>Faktura</w:t>
            </w:r>
            <w:proofErr w:type="spellEnd"/>
            <w:r>
              <w:rPr>
                <w:color w:val="000000"/>
                <w:sz w:val="18"/>
                <w:szCs w:val="18"/>
              </w:rPr>
              <w:t xml:space="preserve"> с использованием Сертификата</w:t>
            </w:r>
            <w:r w:rsidRPr="00C40AA8">
              <w:rPr>
                <w:color w:val="000000"/>
                <w:sz w:val="18"/>
                <w:szCs w:val="18"/>
              </w:rPr>
              <w:t xml:space="preserve"> (обслуживание)</w:t>
            </w:r>
          </w:p>
        </w:tc>
        <w:tc>
          <w:tcPr>
            <w:tcW w:w="2835" w:type="dxa"/>
          </w:tcPr>
          <w:p w:rsidR="008C3200" w:rsidRPr="00C40AA8" w:rsidRDefault="008C3200" w:rsidP="00D27F6D">
            <w:pPr>
              <w:jc w:val="both"/>
              <w:rPr>
                <w:sz w:val="18"/>
                <w:szCs w:val="18"/>
              </w:rPr>
            </w:pPr>
            <w:r w:rsidRPr="00C40AA8">
              <w:rPr>
                <w:sz w:val="18"/>
                <w:szCs w:val="18"/>
              </w:rPr>
              <w:t xml:space="preserve"> 1700 руб. </w:t>
            </w:r>
            <w:r w:rsidRPr="00C40AA8">
              <w:rPr>
                <w:i/>
                <w:sz w:val="18"/>
                <w:szCs w:val="18"/>
              </w:rPr>
              <w:t>(либо его эквивалент в валюте счета</w:t>
            </w:r>
            <w:r w:rsidR="00317BCB">
              <w:rPr>
                <w:i/>
                <w:sz w:val="18"/>
                <w:szCs w:val="18"/>
              </w:rPr>
              <w:t>**</w:t>
            </w:r>
            <w:r w:rsidRPr="00C40AA8">
              <w:rPr>
                <w:i/>
                <w:sz w:val="18"/>
                <w:szCs w:val="18"/>
              </w:rPr>
              <w:t>)</w:t>
            </w:r>
          </w:p>
          <w:p w:rsidR="008C3200" w:rsidRPr="00C40AA8" w:rsidRDefault="008C3200" w:rsidP="00D27F6D">
            <w:pPr>
              <w:jc w:val="both"/>
              <w:rPr>
                <w:sz w:val="18"/>
                <w:szCs w:val="18"/>
              </w:rPr>
            </w:pPr>
          </w:p>
          <w:p w:rsidR="008C3200" w:rsidRPr="00C40AA8" w:rsidRDefault="008C3200" w:rsidP="00D27F6D">
            <w:pPr>
              <w:jc w:val="both"/>
              <w:rPr>
                <w:sz w:val="18"/>
                <w:szCs w:val="18"/>
              </w:rPr>
            </w:pPr>
          </w:p>
          <w:p w:rsidR="008C3200" w:rsidRPr="00C40AA8" w:rsidRDefault="008C3200" w:rsidP="00D27F6D">
            <w:pPr>
              <w:jc w:val="both"/>
              <w:rPr>
                <w:sz w:val="18"/>
                <w:szCs w:val="18"/>
              </w:rPr>
            </w:pPr>
          </w:p>
          <w:p w:rsidR="008C3200" w:rsidRPr="00C40AA8" w:rsidRDefault="008C3200" w:rsidP="00D27F6D">
            <w:pPr>
              <w:jc w:val="both"/>
              <w:rPr>
                <w:sz w:val="18"/>
                <w:szCs w:val="18"/>
              </w:rPr>
            </w:pPr>
          </w:p>
          <w:p w:rsidR="008C3200" w:rsidRPr="00C40AA8" w:rsidRDefault="008C3200" w:rsidP="00161155">
            <w:pPr>
              <w:jc w:val="both"/>
              <w:rPr>
                <w:sz w:val="18"/>
                <w:szCs w:val="18"/>
              </w:rPr>
            </w:pPr>
            <w:r w:rsidRPr="00046E3D">
              <w:rPr>
                <w:sz w:val="18"/>
                <w:szCs w:val="18"/>
              </w:rPr>
              <w:t>700 руб.</w:t>
            </w:r>
            <w:r w:rsidRPr="00046E3D">
              <w:rPr>
                <w:i/>
                <w:sz w:val="18"/>
                <w:szCs w:val="18"/>
              </w:rPr>
              <w:t xml:space="preserve"> (либо его эквивалент в валюте счета</w:t>
            </w:r>
            <w:r w:rsidR="00317BCB">
              <w:rPr>
                <w:i/>
                <w:sz w:val="18"/>
                <w:szCs w:val="18"/>
              </w:rPr>
              <w:t>**</w:t>
            </w:r>
            <w:r w:rsidRPr="00046E3D">
              <w:rPr>
                <w:i/>
                <w:sz w:val="18"/>
                <w:szCs w:val="18"/>
              </w:rPr>
              <w:t>)</w:t>
            </w:r>
            <w:r w:rsidRPr="00046E3D">
              <w:rPr>
                <w:sz w:val="18"/>
                <w:szCs w:val="18"/>
              </w:rPr>
              <w:t xml:space="preserve"> в месяц</w:t>
            </w:r>
          </w:p>
        </w:tc>
        <w:tc>
          <w:tcPr>
            <w:tcW w:w="3827" w:type="dxa"/>
          </w:tcPr>
          <w:p w:rsidR="008C3200" w:rsidRPr="00C40AA8" w:rsidRDefault="008C3200" w:rsidP="00D27F6D">
            <w:pPr>
              <w:jc w:val="both"/>
              <w:rPr>
                <w:color w:val="000000"/>
                <w:sz w:val="18"/>
                <w:szCs w:val="18"/>
              </w:rPr>
            </w:pPr>
            <w:r w:rsidRPr="00C40AA8">
              <w:rPr>
                <w:color w:val="000000"/>
                <w:sz w:val="18"/>
                <w:szCs w:val="18"/>
              </w:rPr>
              <w:t>Наличными либо путем списания со счета Клиента  в день оказания услуги.</w:t>
            </w:r>
          </w:p>
          <w:p w:rsidR="008C3200" w:rsidRPr="00C40AA8" w:rsidRDefault="008C3200" w:rsidP="00D27F6D">
            <w:pPr>
              <w:jc w:val="both"/>
              <w:rPr>
                <w:color w:val="000000"/>
                <w:sz w:val="18"/>
                <w:szCs w:val="18"/>
              </w:rPr>
            </w:pPr>
          </w:p>
          <w:p w:rsidR="008C3200" w:rsidRPr="00C40AA8" w:rsidRDefault="008C3200" w:rsidP="00D27F6D">
            <w:pPr>
              <w:jc w:val="both"/>
              <w:rPr>
                <w:color w:val="000000"/>
                <w:sz w:val="18"/>
                <w:szCs w:val="18"/>
              </w:rPr>
            </w:pPr>
          </w:p>
          <w:p w:rsidR="008C3200" w:rsidRPr="00C40AA8" w:rsidRDefault="008C3200" w:rsidP="00D27F6D">
            <w:pPr>
              <w:jc w:val="both"/>
              <w:rPr>
                <w:color w:val="000000"/>
                <w:sz w:val="18"/>
                <w:szCs w:val="18"/>
              </w:rPr>
            </w:pPr>
          </w:p>
          <w:p w:rsidR="008C3200" w:rsidRPr="00C40AA8" w:rsidRDefault="008C3200" w:rsidP="00D27F6D">
            <w:pPr>
              <w:jc w:val="both"/>
              <w:rPr>
                <w:color w:val="000000"/>
                <w:sz w:val="18"/>
                <w:szCs w:val="18"/>
              </w:rPr>
            </w:pPr>
          </w:p>
          <w:p w:rsidR="008C3200" w:rsidRPr="00C40AA8" w:rsidRDefault="008C3200" w:rsidP="00D27F6D">
            <w:pPr>
              <w:jc w:val="both"/>
              <w:rPr>
                <w:color w:val="000000"/>
                <w:sz w:val="18"/>
                <w:szCs w:val="18"/>
              </w:rPr>
            </w:pPr>
            <w:r w:rsidRPr="00C40AA8">
              <w:rPr>
                <w:color w:val="000000"/>
                <w:sz w:val="18"/>
                <w:szCs w:val="18"/>
              </w:rPr>
              <w:t>Наличными либо путем списания со счета Клиента не позднее последнего рабочего дня месяца оказания услуги.</w:t>
            </w:r>
          </w:p>
        </w:tc>
      </w:tr>
      <w:tr w:rsidR="008C3200" w:rsidRPr="00794A69">
        <w:trPr>
          <w:trHeight w:val="1054"/>
        </w:trPr>
        <w:tc>
          <w:tcPr>
            <w:tcW w:w="534" w:type="dxa"/>
          </w:tcPr>
          <w:p w:rsidR="008C3200" w:rsidRPr="00794A69" w:rsidRDefault="008C3200">
            <w:pPr>
              <w:jc w:val="both"/>
              <w:rPr>
                <w:color w:val="000000"/>
                <w:sz w:val="18"/>
                <w:szCs w:val="18"/>
              </w:rPr>
            </w:pPr>
            <w:r>
              <w:rPr>
                <w:color w:val="000000"/>
                <w:sz w:val="18"/>
                <w:szCs w:val="18"/>
              </w:rPr>
              <w:t>2</w:t>
            </w:r>
            <w:r w:rsidRPr="00794A69">
              <w:rPr>
                <w:color w:val="000000"/>
                <w:sz w:val="18"/>
                <w:szCs w:val="18"/>
              </w:rPr>
              <w:t>.</w:t>
            </w:r>
          </w:p>
        </w:tc>
        <w:tc>
          <w:tcPr>
            <w:tcW w:w="3260" w:type="dxa"/>
          </w:tcPr>
          <w:p w:rsidR="008C3200" w:rsidRPr="00C40AA8" w:rsidRDefault="008C3200" w:rsidP="00565188">
            <w:pPr>
              <w:jc w:val="both"/>
              <w:rPr>
                <w:color w:val="000000"/>
                <w:sz w:val="18"/>
                <w:szCs w:val="18"/>
              </w:rPr>
            </w:pPr>
            <w:r w:rsidRPr="00C40AA8">
              <w:rPr>
                <w:color w:val="000000"/>
                <w:sz w:val="18"/>
                <w:szCs w:val="18"/>
              </w:rPr>
              <w:t xml:space="preserve">Предоставление права доступа в систему ДБО </w:t>
            </w:r>
            <w:proofErr w:type="spellStart"/>
            <w:r w:rsidRPr="00C40AA8">
              <w:rPr>
                <w:color w:val="000000"/>
                <w:sz w:val="18"/>
                <w:szCs w:val="18"/>
              </w:rPr>
              <w:t>Faktura</w:t>
            </w:r>
            <w:proofErr w:type="spellEnd"/>
            <w:r w:rsidRPr="00C40AA8">
              <w:rPr>
                <w:color w:val="000000"/>
                <w:sz w:val="18"/>
                <w:szCs w:val="18"/>
              </w:rPr>
              <w:t xml:space="preserve"> с использованием SMS-паролей (для Клиентов, использующих одну электронную подпись).</w:t>
            </w:r>
          </w:p>
          <w:p w:rsidR="008C3200" w:rsidRPr="00C40AA8" w:rsidRDefault="008C3200" w:rsidP="00565188">
            <w:pPr>
              <w:jc w:val="both"/>
              <w:rPr>
                <w:color w:val="000000"/>
                <w:sz w:val="18"/>
                <w:szCs w:val="18"/>
              </w:rPr>
            </w:pPr>
          </w:p>
          <w:p w:rsidR="008C3200" w:rsidRPr="00C40AA8" w:rsidRDefault="008C3200" w:rsidP="00565188">
            <w:pPr>
              <w:jc w:val="both"/>
              <w:rPr>
                <w:color w:val="000000"/>
                <w:sz w:val="18"/>
                <w:szCs w:val="18"/>
              </w:rPr>
            </w:pPr>
            <w:r w:rsidRPr="00C40AA8">
              <w:rPr>
                <w:color w:val="000000"/>
                <w:sz w:val="18"/>
                <w:szCs w:val="18"/>
              </w:rPr>
              <w:t>П</w:t>
            </w:r>
            <w:r w:rsidRPr="00C40AA8">
              <w:rPr>
                <w:sz w:val="18"/>
                <w:szCs w:val="18"/>
              </w:rPr>
              <w:t xml:space="preserve">редоставление права пользования системой ДБО </w:t>
            </w:r>
            <w:proofErr w:type="spellStart"/>
            <w:r w:rsidRPr="00C40AA8">
              <w:rPr>
                <w:color w:val="000000"/>
                <w:sz w:val="18"/>
                <w:szCs w:val="18"/>
              </w:rPr>
              <w:t>Faktura</w:t>
            </w:r>
            <w:proofErr w:type="spellEnd"/>
            <w:r>
              <w:rPr>
                <w:color w:val="000000"/>
                <w:sz w:val="18"/>
                <w:szCs w:val="18"/>
              </w:rPr>
              <w:t xml:space="preserve"> </w:t>
            </w:r>
            <w:r w:rsidRPr="00C40AA8">
              <w:rPr>
                <w:color w:val="000000"/>
                <w:sz w:val="18"/>
                <w:szCs w:val="18"/>
              </w:rPr>
              <w:t>с использованием SMS-паролей (обслуживание)</w:t>
            </w:r>
          </w:p>
        </w:tc>
        <w:tc>
          <w:tcPr>
            <w:tcW w:w="2835" w:type="dxa"/>
          </w:tcPr>
          <w:p w:rsidR="008C3200" w:rsidRPr="00C40AA8" w:rsidRDefault="008C3200" w:rsidP="00565188">
            <w:pPr>
              <w:jc w:val="both"/>
              <w:rPr>
                <w:sz w:val="18"/>
                <w:szCs w:val="18"/>
              </w:rPr>
            </w:pPr>
            <w:r w:rsidRPr="00C40AA8">
              <w:rPr>
                <w:sz w:val="18"/>
                <w:szCs w:val="18"/>
              </w:rPr>
              <w:t>Бесплатно</w:t>
            </w:r>
          </w:p>
          <w:p w:rsidR="008C3200" w:rsidRPr="00C40AA8" w:rsidRDefault="008C3200" w:rsidP="00565188">
            <w:pPr>
              <w:jc w:val="both"/>
              <w:rPr>
                <w:sz w:val="18"/>
                <w:szCs w:val="18"/>
              </w:rPr>
            </w:pPr>
          </w:p>
          <w:p w:rsidR="008C3200" w:rsidRPr="00C40AA8" w:rsidRDefault="008C3200" w:rsidP="00565188">
            <w:pPr>
              <w:jc w:val="both"/>
              <w:rPr>
                <w:sz w:val="18"/>
                <w:szCs w:val="18"/>
              </w:rPr>
            </w:pPr>
          </w:p>
          <w:p w:rsidR="008C3200" w:rsidRPr="00C40AA8" w:rsidRDefault="008C3200" w:rsidP="00565188">
            <w:pPr>
              <w:jc w:val="both"/>
              <w:rPr>
                <w:sz w:val="18"/>
                <w:szCs w:val="18"/>
              </w:rPr>
            </w:pPr>
          </w:p>
          <w:p w:rsidR="008C3200" w:rsidRPr="00C40AA8" w:rsidRDefault="008C3200" w:rsidP="00565188">
            <w:pPr>
              <w:jc w:val="both"/>
              <w:rPr>
                <w:sz w:val="18"/>
                <w:szCs w:val="18"/>
              </w:rPr>
            </w:pPr>
          </w:p>
          <w:p w:rsidR="008C3200" w:rsidRPr="00C40AA8" w:rsidRDefault="008C3200" w:rsidP="00161155">
            <w:pPr>
              <w:jc w:val="both"/>
              <w:rPr>
                <w:sz w:val="18"/>
                <w:szCs w:val="18"/>
              </w:rPr>
            </w:pPr>
            <w:r w:rsidRPr="00C40AA8">
              <w:rPr>
                <w:sz w:val="18"/>
                <w:szCs w:val="18"/>
              </w:rPr>
              <w:t xml:space="preserve">750 руб. в месяц </w:t>
            </w:r>
            <w:r w:rsidRPr="00C40AA8">
              <w:rPr>
                <w:i/>
                <w:sz w:val="18"/>
                <w:szCs w:val="18"/>
              </w:rPr>
              <w:t>(либо его эквивалент в валюте счета</w:t>
            </w:r>
            <w:r w:rsidR="00317BCB">
              <w:rPr>
                <w:i/>
                <w:sz w:val="18"/>
                <w:szCs w:val="18"/>
              </w:rPr>
              <w:t>**</w:t>
            </w:r>
            <w:r w:rsidRPr="00C40AA8">
              <w:rPr>
                <w:i/>
                <w:sz w:val="18"/>
                <w:szCs w:val="18"/>
              </w:rPr>
              <w:t>)</w:t>
            </w:r>
          </w:p>
        </w:tc>
        <w:tc>
          <w:tcPr>
            <w:tcW w:w="3827" w:type="dxa"/>
          </w:tcPr>
          <w:p w:rsidR="008C3200" w:rsidRPr="00C40AA8" w:rsidRDefault="008C3200" w:rsidP="00565188">
            <w:pPr>
              <w:jc w:val="both"/>
              <w:rPr>
                <w:color w:val="000000"/>
                <w:sz w:val="18"/>
                <w:szCs w:val="18"/>
              </w:rPr>
            </w:pPr>
          </w:p>
          <w:p w:rsidR="008C3200" w:rsidRPr="00C40AA8" w:rsidRDefault="008C3200" w:rsidP="00565188">
            <w:pPr>
              <w:jc w:val="both"/>
              <w:rPr>
                <w:color w:val="000000"/>
                <w:sz w:val="18"/>
                <w:szCs w:val="18"/>
              </w:rPr>
            </w:pPr>
          </w:p>
          <w:p w:rsidR="008C3200" w:rsidRPr="00C40AA8" w:rsidRDefault="008C3200" w:rsidP="00565188">
            <w:pPr>
              <w:jc w:val="both"/>
              <w:rPr>
                <w:color w:val="000000"/>
                <w:sz w:val="18"/>
                <w:szCs w:val="18"/>
              </w:rPr>
            </w:pPr>
          </w:p>
          <w:p w:rsidR="008C3200" w:rsidRPr="00C40AA8" w:rsidRDefault="008C3200" w:rsidP="00565188">
            <w:pPr>
              <w:jc w:val="both"/>
              <w:rPr>
                <w:color w:val="000000"/>
                <w:sz w:val="18"/>
                <w:szCs w:val="18"/>
              </w:rPr>
            </w:pPr>
          </w:p>
          <w:p w:rsidR="008C3200" w:rsidRPr="00C40AA8" w:rsidRDefault="008C3200" w:rsidP="00565188">
            <w:pPr>
              <w:jc w:val="both"/>
              <w:rPr>
                <w:color w:val="000000"/>
                <w:sz w:val="18"/>
                <w:szCs w:val="18"/>
              </w:rPr>
            </w:pPr>
          </w:p>
          <w:p w:rsidR="008C3200" w:rsidRPr="00C40AA8" w:rsidRDefault="008C3200" w:rsidP="00565188">
            <w:pPr>
              <w:jc w:val="both"/>
              <w:rPr>
                <w:color w:val="000000"/>
                <w:sz w:val="18"/>
                <w:szCs w:val="18"/>
              </w:rPr>
            </w:pPr>
            <w:r w:rsidRPr="00C40AA8">
              <w:rPr>
                <w:color w:val="000000"/>
                <w:sz w:val="18"/>
                <w:szCs w:val="18"/>
              </w:rPr>
              <w:t>Наличными либо путем списания со счета Клиента не позднее последнего рабочего дня месяца оказания услуги.</w:t>
            </w:r>
          </w:p>
        </w:tc>
      </w:tr>
    </w:tbl>
    <w:p w:rsidR="008C3200" w:rsidRPr="00DF0B62" w:rsidRDefault="008C3200" w:rsidP="0064154F">
      <w:pPr>
        <w:rPr>
          <w:b/>
          <w:color w:val="000000"/>
          <w:vertAlign w:val="superscript"/>
        </w:rPr>
      </w:pPr>
    </w:p>
    <w:p w:rsidR="008C3200" w:rsidRPr="000261A2" w:rsidRDefault="008C3200" w:rsidP="0064154F">
      <w:pPr>
        <w:rPr>
          <w:b/>
          <w:color w:val="000000"/>
          <w:vertAlign w:val="superscript"/>
        </w:rPr>
      </w:pPr>
    </w:p>
    <w:p w:rsidR="008C3200" w:rsidRPr="00794A69" w:rsidRDefault="008C3200" w:rsidP="00882A3C">
      <w:pPr>
        <w:jc w:val="both"/>
        <w:rPr>
          <w:color w:val="000000"/>
          <w:sz w:val="18"/>
          <w:szCs w:val="18"/>
        </w:rPr>
      </w:pPr>
      <w:r>
        <w:rPr>
          <w:color w:val="000000"/>
          <w:sz w:val="18"/>
          <w:szCs w:val="18"/>
        </w:rPr>
        <w:t>*</w:t>
      </w:r>
      <w:r w:rsidRPr="00794A69">
        <w:rPr>
          <w:color w:val="000000"/>
          <w:sz w:val="18"/>
          <w:szCs w:val="18"/>
        </w:rPr>
        <w:t xml:space="preserve">  При предоставлении права доступа в систему ДБО владельцу Сертификата по ранее зарегистрированному смарт-ключу плата не взимается.</w:t>
      </w:r>
    </w:p>
    <w:p w:rsidR="008C3200" w:rsidRDefault="008C3200" w:rsidP="00752483">
      <w:pPr>
        <w:jc w:val="both"/>
        <w:rPr>
          <w:sz w:val="18"/>
          <w:szCs w:val="18"/>
        </w:rPr>
      </w:pPr>
      <w:r w:rsidRPr="00794A69">
        <w:rPr>
          <w:sz w:val="18"/>
          <w:szCs w:val="18"/>
        </w:rPr>
        <w:t xml:space="preserve">     </w:t>
      </w:r>
      <w:r w:rsidRPr="00CA6DFB">
        <w:rPr>
          <w:sz w:val="18"/>
          <w:szCs w:val="18"/>
        </w:rPr>
        <w:t xml:space="preserve">Плата </w:t>
      </w:r>
      <w:r w:rsidRPr="00A84387">
        <w:rPr>
          <w:sz w:val="18"/>
          <w:szCs w:val="18"/>
        </w:rPr>
        <w:t>за  предоставление права пользования системой ДБО (обслуживание системы ДБО)   взимается, начиная с месяца, в котором произошла установка системы, если система была установлена до 25 числа включительно.</w:t>
      </w:r>
      <w:r w:rsidRPr="00A84387">
        <w:rPr>
          <w:sz w:val="22"/>
          <w:szCs w:val="22"/>
        </w:rPr>
        <w:t xml:space="preserve"> </w:t>
      </w:r>
      <w:r w:rsidRPr="00A84387">
        <w:rPr>
          <w:sz w:val="18"/>
          <w:szCs w:val="18"/>
        </w:rPr>
        <w:t>При расторжении Договора  об использовании системы ДБО  плата за предоставление права пользования системой ДБО (обслуживание системы ДБО) не возвращается.</w:t>
      </w:r>
    </w:p>
    <w:p w:rsidR="00317BCB" w:rsidRPr="00317BCB" w:rsidRDefault="00317BCB" w:rsidP="00752483">
      <w:pPr>
        <w:jc w:val="both"/>
        <w:rPr>
          <w:sz w:val="18"/>
          <w:szCs w:val="18"/>
        </w:rPr>
      </w:pPr>
      <w:r>
        <w:rPr>
          <w:sz w:val="18"/>
          <w:szCs w:val="18"/>
        </w:rPr>
        <w:t>** Э</w:t>
      </w:r>
      <w:r w:rsidRPr="00317BCB">
        <w:rPr>
          <w:rStyle w:val="display-string"/>
          <w:sz w:val="18"/>
          <w:szCs w:val="18"/>
        </w:rPr>
        <w:t xml:space="preserve">квивалент </w:t>
      </w:r>
      <w:r>
        <w:rPr>
          <w:rStyle w:val="display-string"/>
          <w:sz w:val="18"/>
          <w:szCs w:val="18"/>
        </w:rPr>
        <w:t xml:space="preserve">в валюте счета принимается </w:t>
      </w:r>
      <w:r w:rsidRPr="00317BCB">
        <w:rPr>
          <w:rStyle w:val="display-string"/>
          <w:sz w:val="18"/>
          <w:szCs w:val="18"/>
        </w:rPr>
        <w:t>по курсу ЦБ на дату операции (действия)</w:t>
      </w:r>
      <w:r>
        <w:rPr>
          <w:rStyle w:val="display-string"/>
          <w:sz w:val="18"/>
          <w:szCs w:val="18"/>
        </w:rPr>
        <w:t>.</w:t>
      </w:r>
    </w:p>
    <w:p w:rsidR="008C3200" w:rsidRPr="00317BCB" w:rsidRDefault="008C3200" w:rsidP="00A42E3C">
      <w:pPr>
        <w:jc w:val="both"/>
        <w:rPr>
          <w:color w:val="000000"/>
          <w:sz w:val="18"/>
          <w:szCs w:val="18"/>
        </w:rPr>
      </w:pPr>
    </w:p>
    <w:p w:rsidR="008C3200" w:rsidRPr="00F064E0" w:rsidRDefault="008C3200" w:rsidP="00C20069">
      <w:pPr>
        <w:rPr>
          <w:sz w:val="18"/>
          <w:szCs w:val="18"/>
        </w:rPr>
      </w:pPr>
    </w:p>
    <w:p w:rsidR="008C3200" w:rsidRPr="00106105" w:rsidRDefault="008C3200" w:rsidP="00B27CF3">
      <w:pPr>
        <w:tabs>
          <w:tab w:val="num" w:pos="284"/>
        </w:tabs>
        <w:ind w:firstLine="284"/>
        <w:jc w:val="both"/>
      </w:pPr>
      <w:bookmarkStart w:id="0" w:name="_GoBack"/>
      <w:bookmarkEnd w:id="0"/>
    </w:p>
    <w:sectPr w:rsidR="008C3200" w:rsidRPr="00106105" w:rsidSect="00EA7052">
      <w:pgSz w:w="11906" w:h="16838"/>
      <w:pgMar w:top="539" w:right="566" w:bottom="709"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0"/>
    <w:family w:val="roman"/>
    <w:pitch w:val="variable"/>
    <w:sig w:usb0="00002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NT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6A6CDE"/>
    <w:multiLevelType w:val="hybridMultilevel"/>
    <w:tmpl w:val="9E6AD1B6"/>
    <w:lvl w:ilvl="0" w:tplc="6E6A597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4305E"/>
    <w:multiLevelType w:val="hybridMultilevel"/>
    <w:tmpl w:val="2A428178"/>
    <w:lvl w:ilvl="0" w:tplc="3E4ECAF2">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6FA17BD"/>
    <w:multiLevelType w:val="hybridMultilevel"/>
    <w:tmpl w:val="D68897C4"/>
    <w:lvl w:ilvl="0" w:tplc="51801D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EA60E2C"/>
    <w:multiLevelType w:val="hybridMultilevel"/>
    <w:tmpl w:val="9DA08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BD4C39"/>
    <w:multiLevelType w:val="hybridMultilevel"/>
    <w:tmpl w:val="BDFABA32"/>
    <w:lvl w:ilvl="0" w:tplc="64CA1076">
      <w:start w:val="1"/>
      <w:numFmt w:val="decimal"/>
      <w:lvlText w:val="%1."/>
      <w:lvlJc w:val="left"/>
      <w:pPr>
        <w:ind w:left="1319" w:hanging="10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313F0398"/>
    <w:multiLevelType w:val="hybridMultilevel"/>
    <w:tmpl w:val="78BE71F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EF48EF"/>
    <w:multiLevelType w:val="hybridMultilevel"/>
    <w:tmpl w:val="CBC49D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A90A2D"/>
    <w:multiLevelType w:val="singleLevel"/>
    <w:tmpl w:val="28443318"/>
    <w:lvl w:ilvl="0">
      <w:start w:val="500"/>
      <w:numFmt w:val="bullet"/>
      <w:lvlText w:val="-"/>
      <w:lvlJc w:val="left"/>
      <w:pPr>
        <w:tabs>
          <w:tab w:val="num" w:pos="360"/>
        </w:tabs>
        <w:ind w:left="360" w:hanging="360"/>
      </w:pPr>
      <w:rPr>
        <w:rFonts w:hint="default"/>
      </w:rPr>
    </w:lvl>
  </w:abstractNum>
  <w:abstractNum w:abstractNumId="11" w15:restartNumberingAfterBreak="0">
    <w:nsid w:val="71A63E12"/>
    <w:multiLevelType w:val="hybridMultilevel"/>
    <w:tmpl w:val="30DE1E1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15:restartNumberingAfterBreak="0">
    <w:nsid w:val="73901CD9"/>
    <w:multiLevelType w:val="hybridMultilevel"/>
    <w:tmpl w:val="F8BE5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9"/>
  </w:num>
  <w:num w:numId="6">
    <w:abstractNumId w:val="3"/>
  </w:num>
  <w:num w:numId="7">
    <w:abstractNumId w:val="7"/>
  </w:num>
  <w:num w:numId="8">
    <w:abstractNumId w:val="8"/>
  </w:num>
  <w:num w:numId="9">
    <w:abstractNumId w:val="6"/>
  </w:num>
  <w:num w:numId="10">
    <w:abstractNumId w:val="11"/>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44"/>
    <w:rsid w:val="00000E14"/>
    <w:rsid w:val="0001428E"/>
    <w:rsid w:val="00017FE3"/>
    <w:rsid w:val="00030217"/>
    <w:rsid w:val="00030620"/>
    <w:rsid w:val="00030AA6"/>
    <w:rsid w:val="000546DA"/>
    <w:rsid w:val="0006506C"/>
    <w:rsid w:val="00076606"/>
    <w:rsid w:val="000878E9"/>
    <w:rsid w:val="00091CA6"/>
    <w:rsid w:val="000A1016"/>
    <w:rsid w:val="000A53D7"/>
    <w:rsid w:val="000C0209"/>
    <w:rsid w:val="000E504F"/>
    <w:rsid w:val="0010633A"/>
    <w:rsid w:val="00142239"/>
    <w:rsid w:val="001440AA"/>
    <w:rsid w:val="001453A2"/>
    <w:rsid w:val="001568C3"/>
    <w:rsid w:val="00157C0A"/>
    <w:rsid w:val="001629CD"/>
    <w:rsid w:val="001660EE"/>
    <w:rsid w:val="00183710"/>
    <w:rsid w:val="001861B1"/>
    <w:rsid w:val="00187A73"/>
    <w:rsid w:val="00193E8B"/>
    <w:rsid w:val="001A07B6"/>
    <w:rsid w:val="001B46D8"/>
    <w:rsid w:val="001D4C94"/>
    <w:rsid w:val="001D7C29"/>
    <w:rsid w:val="001E099B"/>
    <w:rsid w:val="001E44AB"/>
    <w:rsid w:val="0020128A"/>
    <w:rsid w:val="00204841"/>
    <w:rsid w:val="00224076"/>
    <w:rsid w:val="002810C6"/>
    <w:rsid w:val="002977D7"/>
    <w:rsid w:val="002A198E"/>
    <w:rsid w:val="002B01C2"/>
    <w:rsid w:val="002B1F80"/>
    <w:rsid w:val="002C6E1B"/>
    <w:rsid w:val="002D3D8B"/>
    <w:rsid w:val="002D6A69"/>
    <w:rsid w:val="00306D81"/>
    <w:rsid w:val="0030775F"/>
    <w:rsid w:val="003117DA"/>
    <w:rsid w:val="00311BE3"/>
    <w:rsid w:val="00317BCB"/>
    <w:rsid w:val="00325990"/>
    <w:rsid w:val="0033395F"/>
    <w:rsid w:val="00354D01"/>
    <w:rsid w:val="003622C6"/>
    <w:rsid w:val="00364B54"/>
    <w:rsid w:val="00387B63"/>
    <w:rsid w:val="00396C95"/>
    <w:rsid w:val="00397C81"/>
    <w:rsid w:val="003E586D"/>
    <w:rsid w:val="003F70B4"/>
    <w:rsid w:val="00417BE7"/>
    <w:rsid w:val="00422228"/>
    <w:rsid w:val="00435A4F"/>
    <w:rsid w:val="00441236"/>
    <w:rsid w:val="00443A52"/>
    <w:rsid w:val="0047350C"/>
    <w:rsid w:val="004F192C"/>
    <w:rsid w:val="004F7DDD"/>
    <w:rsid w:val="00511757"/>
    <w:rsid w:val="00523752"/>
    <w:rsid w:val="00532935"/>
    <w:rsid w:val="00534E2C"/>
    <w:rsid w:val="0054489F"/>
    <w:rsid w:val="00572ECE"/>
    <w:rsid w:val="0059165D"/>
    <w:rsid w:val="00594AA6"/>
    <w:rsid w:val="0059681F"/>
    <w:rsid w:val="005A3747"/>
    <w:rsid w:val="005F6362"/>
    <w:rsid w:val="005F670D"/>
    <w:rsid w:val="00601D01"/>
    <w:rsid w:val="0060780C"/>
    <w:rsid w:val="00654C49"/>
    <w:rsid w:val="006B6697"/>
    <w:rsid w:val="006F1CB7"/>
    <w:rsid w:val="006F4FDD"/>
    <w:rsid w:val="00725F25"/>
    <w:rsid w:val="00737B29"/>
    <w:rsid w:val="00750C28"/>
    <w:rsid w:val="007512F2"/>
    <w:rsid w:val="0079700A"/>
    <w:rsid w:val="007A36FA"/>
    <w:rsid w:val="007B0036"/>
    <w:rsid w:val="007B2B53"/>
    <w:rsid w:val="007B7392"/>
    <w:rsid w:val="007F49BE"/>
    <w:rsid w:val="0081460A"/>
    <w:rsid w:val="00825444"/>
    <w:rsid w:val="008469FD"/>
    <w:rsid w:val="008566E3"/>
    <w:rsid w:val="00861D78"/>
    <w:rsid w:val="008A30B6"/>
    <w:rsid w:val="008B005B"/>
    <w:rsid w:val="008B0BA3"/>
    <w:rsid w:val="008C2429"/>
    <w:rsid w:val="008C3200"/>
    <w:rsid w:val="008D2F87"/>
    <w:rsid w:val="008D5E7F"/>
    <w:rsid w:val="008E26A3"/>
    <w:rsid w:val="008E40BA"/>
    <w:rsid w:val="008F7953"/>
    <w:rsid w:val="00906027"/>
    <w:rsid w:val="009322EF"/>
    <w:rsid w:val="00940FBD"/>
    <w:rsid w:val="00942484"/>
    <w:rsid w:val="00946447"/>
    <w:rsid w:val="00962372"/>
    <w:rsid w:val="00966A14"/>
    <w:rsid w:val="009672EC"/>
    <w:rsid w:val="00987452"/>
    <w:rsid w:val="009A15A2"/>
    <w:rsid w:val="009B2021"/>
    <w:rsid w:val="009C3A92"/>
    <w:rsid w:val="009D12B8"/>
    <w:rsid w:val="009F3254"/>
    <w:rsid w:val="00A167C2"/>
    <w:rsid w:val="00A37BFB"/>
    <w:rsid w:val="00A44EB4"/>
    <w:rsid w:val="00A924FC"/>
    <w:rsid w:val="00A92669"/>
    <w:rsid w:val="00A94843"/>
    <w:rsid w:val="00AB0377"/>
    <w:rsid w:val="00AD1925"/>
    <w:rsid w:val="00AE3BB6"/>
    <w:rsid w:val="00AF76C1"/>
    <w:rsid w:val="00B27CF3"/>
    <w:rsid w:val="00B5510C"/>
    <w:rsid w:val="00B57AA9"/>
    <w:rsid w:val="00B7353D"/>
    <w:rsid w:val="00B83B0C"/>
    <w:rsid w:val="00B90710"/>
    <w:rsid w:val="00B915D4"/>
    <w:rsid w:val="00B9647D"/>
    <w:rsid w:val="00BD63E0"/>
    <w:rsid w:val="00BF58C2"/>
    <w:rsid w:val="00C20814"/>
    <w:rsid w:val="00C23262"/>
    <w:rsid w:val="00C42A12"/>
    <w:rsid w:val="00C4734E"/>
    <w:rsid w:val="00C60469"/>
    <w:rsid w:val="00C70C1C"/>
    <w:rsid w:val="00C73D57"/>
    <w:rsid w:val="00C815D6"/>
    <w:rsid w:val="00C8609D"/>
    <w:rsid w:val="00D056C7"/>
    <w:rsid w:val="00D16837"/>
    <w:rsid w:val="00D46F35"/>
    <w:rsid w:val="00D50860"/>
    <w:rsid w:val="00D535AF"/>
    <w:rsid w:val="00D92E2C"/>
    <w:rsid w:val="00D97053"/>
    <w:rsid w:val="00DD4ECD"/>
    <w:rsid w:val="00DE5D6A"/>
    <w:rsid w:val="00E022BC"/>
    <w:rsid w:val="00E06D31"/>
    <w:rsid w:val="00E26348"/>
    <w:rsid w:val="00E32165"/>
    <w:rsid w:val="00E35A27"/>
    <w:rsid w:val="00E4690B"/>
    <w:rsid w:val="00E7496B"/>
    <w:rsid w:val="00E87951"/>
    <w:rsid w:val="00E91772"/>
    <w:rsid w:val="00EA3B74"/>
    <w:rsid w:val="00EA7052"/>
    <w:rsid w:val="00EC52CF"/>
    <w:rsid w:val="00F01E76"/>
    <w:rsid w:val="00F1275F"/>
    <w:rsid w:val="00F2304F"/>
    <w:rsid w:val="00F255D8"/>
    <w:rsid w:val="00F540A6"/>
    <w:rsid w:val="00F66CCF"/>
    <w:rsid w:val="00F80B2A"/>
    <w:rsid w:val="00F8256A"/>
    <w:rsid w:val="00F9106D"/>
    <w:rsid w:val="00F912F3"/>
    <w:rsid w:val="00FA3D1F"/>
    <w:rsid w:val="00FB2F52"/>
    <w:rsid w:val="00FC0C04"/>
    <w:rsid w:val="00FC1E4D"/>
    <w:rsid w:val="00FD30C8"/>
    <w:rsid w:val="00FE2A16"/>
    <w:rsid w:val="00FE7B50"/>
    <w:rsid w:val="00FF7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6D0CB15-78DC-430E-9A9E-43FBC16B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F25"/>
    <w:pPr>
      <w:suppressAutoHyphens/>
    </w:pPr>
    <w:rPr>
      <w:sz w:val="24"/>
      <w:szCs w:val="24"/>
      <w:lang w:eastAsia="ar-SA"/>
    </w:rPr>
  </w:style>
  <w:style w:type="paragraph" w:styleId="1">
    <w:name w:val="heading 1"/>
    <w:basedOn w:val="a"/>
    <w:next w:val="a"/>
    <w:qFormat/>
    <w:rsid w:val="00725F25"/>
    <w:pPr>
      <w:keepNext/>
      <w:tabs>
        <w:tab w:val="num" w:pos="0"/>
      </w:tabs>
      <w:ind w:left="432" w:hanging="432"/>
      <w:outlineLvl w:val="0"/>
    </w:pPr>
    <w:rPr>
      <w:rFonts w:ascii="Georgia" w:hAnsi="Georgia"/>
      <w:b/>
      <w:sz w:val="28"/>
      <w:szCs w:val="20"/>
    </w:rPr>
  </w:style>
  <w:style w:type="paragraph" w:styleId="6">
    <w:name w:val="heading 6"/>
    <w:basedOn w:val="a"/>
    <w:next w:val="a"/>
    <w:link w:val="60"/>
    <w:qFormat/>
    <w:rsid w:val="00B27CF3"/>
    <w:pPr>
      <w:suppressAutoHyphens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25F25"/>
  </w:style>
  <w:style w:type="character" w:customStyle="1" w:styleId="WW-Absatz-Standardschriftart">
    <w:name w:val="WW-Absatz-Standardschriftart"/>
    <w:rsid w:val="00725F25"/>
  </w:style>
  <w:style w:type="character" w:customStyle="1" w:styleId="WW8Num5z0">
    <w:name w:val="WW8Num5z0"/>
    <w:rsid w:val="00725F25"/>
    <w:rPr>
      <w:b/>
      <w:i w:val="0"/>
      <w:color w:val="auto"/>
      <w:sz w:val="24"/>
    </w:rPr>
  </w:style>
  <w:style w:type="character" w:customStyle="1" w:styleId="WW8Num5z1">
    <w:name w:val="WW8Num5z1"/>
    <w:rsid w:val="00725F25"/>
    <w:rPr>
      <w:b/>
      <w:i w:val="0"/>
      <w:color w:val="auto"/>
    </w:rPr>
  </w:style>
  <w:style w:type="character" w:customStyle="1" w:styleId="WW8Num10z0">
    <w:name w:val="WW8Num10z0"/>
    <w:rsid w:val="00725F25"/>
    <w:rPr>
      <w:b/>
      <w:i w:val="0"/>
      <w:color w:val="auto"/>
      <w:sz w:val="24"/>
    </w:rPr>
  </w:style>
  <w:style w:type="character" w:customStyle="1" w:styleId="WW8Num10z1">
    <w:name w:val="WW8Num10z1"/>
    <w:rsid w:val="00725F25"/>
    <w:rPr>
      <w:b/>
      <w:i w:val="0"/>
      <w:color w:val="auto"/>
    </w:rPr>
  </w:style>
  <w:style w:type="character" w:customStyle="1" w:styleId="WW8NumSt1z0">
    <w:name w:val="WW8NumSt1z0"/>
    <w:rsid w:val="00725F25"/>
    <w:rPr>
      <w:rFonts w:ascii="Times New Roman" w:hAnsi="Times New Roman" w:cs="Times New Roman"/>
    </w:rPr>
  </w:style>
  <w:style w:type="character" w:customStyle="1" w:styleId="WW8NumSt1z1">
    <w:name w:val="WW8NumSt1z1"/>
    <w:rsid w:val="00725F25"/>
    <w:rPr>
      <w:rFonts w:ascii="Courier New" w:hAnsi="Courier New" w:cs="Courier New"/>
    </w:rPr>
  </w:style>
  <w:style w:type="character" w:customStyle="1" w:styleId="WW8NumSt1z2">
    <w:name w:val="WW8NumSt1z2"/>
    <w:rsid w:val="00725F25"/>
    <w:rPr>
      <w:rFonts w:ascii="Wingdings" w:hAnsi="Wingdings"/>
    </w:rPr>
  </w:style>
  <w:style w:type="character" w:customStyle="1" w:styleId="WW8NumSt1z3">
    <w:name w:val="WW8NumSt1z3"/>
    <w:rsid w:val="00725F25"/>
    <w:rPr>
      <w:rFonts w:ascii="Symbol" w:hAnsi="Symbol"/>
    </w:rPr>
  </w:style>
  <w:style w:type="character" w:customStyle="1" w:styleId="10">
    <w:name w:val="Основной шрифт абзаца1"/>
    <w:rsid w:val="00725F25"/>
  </w:style>
  <w:style w:type="character" w:customStyle="1" w:styleId="ConsPlusNormal">
    <w:name w:val="ConsPlusNormal Знак"/>
    <w:rsid w:val="00725F25"/>
    <w:rPr>
      <w:rFonts w:ascii="Arial" w:hAnsi="Arial" w:cs="Arial"/>
      <w:lang w:val="ru-RU" w:eastAsia="ar-SA" w:bidi="ar-SA"/>
    </w:rPr>
  </w:style>
  <w:style w:type="character" w:customStyle="1" w:styleId="a3">
    <w:name w:val="Текст ТД Знак"/>
    <w:rsid w:val="00725F25"/>
    <w:rPr>
      <w:rFonts w:eastAsia="Calibri"/>
      <w:sz w:val="24"/>
      <w:szCs w:val="24"/>
      <w:lang w:val="ru-RU" w:eastAsia="ar-SA" w:bidi="ar-SA"/>
    </w:rPr>
  </w:style>
  <w:style w:type="character" w:styleId="a4">
    <w:name w:val="Hyperlink"/>
    <w:rsid w:val="00725F25"/>
    <w:rPr>
      <w:color w:val="0000FF"/>
      <w:u w:val="single"/>
    </w:rPr>
  </w:style>
  <w:style w:type="character" w:styleId="a5">
    <w:name w:val="FollowedHyperlink"/>
    <w:rsid w:val="00725F25"/>
    <w:rPr>
      <w:color w:val="800080"/>
      <w:u w:val="single"/>
    </w:rPr>
  </w:style>
  <w:style w:type="character" w:customStyle="1" w:styleId="a6">
    <w:name w:val="Символ нумерации"/>
    <w:rsid w:val="00725F25"/>
  </w:style>
  <w:style w:type="paragraph" w:customStyle="1" w:styleId="11">
    <w:name w:val="Заголовок1"/>
    <w:basedOn w:val="a"/>
    <w:next w:val="a7"/>
    <w:rsid w:val="00725F25"/>
    <w:pPr>
      <w:keepNext/>
      <w:spacing w:before="240" w:after="120"/>
    </w:pPr>
    <w:rPr>
      <w:rFonts w:ascii="Arial" w:eastAsia="Lucida Sans Unicode" w:hAnsi="Arial" w:cs="Mangal"/>
      <w:sz w:val="28"/>
      <w:szCs w:val="28"/>
    </w:rPr>
  </w:style>
  <w:style w:type="paragraph" w:styleId="a7">
    <w:name w:val="Body Text"/>
    <w:basedOn w:val="a"/>
    <w:rsid w:val="00725F25"/>
    <w:pPr>
      <w:spacing w:after="120"/>
    </w:pPr>
  </w:style>
  <w:style w:type="paragraph" w:styleId="a8">
    <w:name w:val="List"/>
    <w:basedOn w:val="a7"/>
    <w:rsid w:val="00725F25"/>
    <w:rPr>
      <w:rFonts w:cs="Mangal"/>
    </w:rPr>
  </w:style>
  <w:style w:type="paragraph" w:customStyle="1" w:styleId="12">
    <w:name w:val="Название1"/>
    <w:basedOn w:val="a"/>
    <w:rsid w:val="00725F25"/>
    <w:pPr>
      <w:suppressLineNumbers/>
      <w:spacing w:before="120" w:after="120"/>
    </w:pPr>
    <w:rPr>
      <w:rFonts w:cs="Mangal"/>
      <w:i/>
      <w:iCs/>
    </w:rPr>
  </w:style>
  <w:style w:type="paragraph" w:customStyle="1" w:styleId="13">
    <w:name w:val="Указатель1"/>
    <w:basedOn w:val="a"/>
    <w:rsid w:val="00725F25"/>
    <w:pPr>
      <w:suppressLineNumbers/>
    </w:pPr>
    <w:rPr>
      <w:rFonts w:cs="Mangal"/>
    </w:rPr>
  </w:style>
  <w:style w:type="paragraph" w:customStyle="1" w:styleId="14">
    <w:name w:val="Название объекта1"/>
    <w:basedOn w:val="a"/>
    <w:next w:val="a"/>
    <w:rsid w:val="00725F25"/>
    <w:pPr>
      <w:jc w:val="right"/>
    </w:pPr>
    <w:rPr>
      <w:rFonts w:ascii="Georgia" w:hAnsi="Georgia"/>
      <w:b/>
      <w:szCs w:val="20"/>
    </w:rPr>
  </w:style>
  <w:style w:type="paragraph" w:customStyle="1" w:styleId="ConsNonformat">
    <w:name w:val="ConsNonformat"/>
    <w:rsid w:val="00725F25"/>
    <w:pPr>
      <w:suppressAutoHyphens/>
      <w:ind w:right="19772"/>
    </w:pPr>
    <w:rPr>
      <w:rFonts w:ascii="Courier New" w:eastAsia="Arial" w:hAnsi="Courier New"/>
      <w:lang w:eastAsia="ar-SA"/>
    </w:rPr>
  </w:style>
  <w:style w:type="paragraph" w:styleId="a9">
    <w:name w:val="Balloon Text"/>
    <w:basedOn w:val="a"/>
    <w:rsid w:val="00725F25"/>
    <w:rPr>
      <w:rFonts w:ascii="Tahoma" w:hAnsi="Tahoma" w:cs="Tahoma"/>
      <w:sz w:val="16"/>
      <w:szCs w:val="16"/>
    </w:rPr>
  </w:style>
  <w:style w:type="paragraph" w:customStyle="1" w:styleId="Char">
    <w:name w:val="Знак Знак Знак Знак Знак Char Знак Знак"/>
    <w:basedOn w:val="a"/>
    <w:rsid w:val="00725F25"/>
    <w:pPr>
      <w:shd w:val="clear" w:color="auto" w:fill="FFFFFF"/>
      <w:tabs>
        <w:tab w:val="decimal" w:pos="1080"/>
      </w:tabs>
      <w:spacing w:after="160" w:line="240" w:lineRule="exact"/>
    </w:pPr>
    <w:rPr>
      <w:rFonts w:ascii="Verdana" w:hAnsi="Verdana" w:cs="Verdana"/>
      <w:sz w:val="22"/>
      <w:szCs w:val="22"/>
      <w:lang w:val="en-US"/>
    </w:rPr>
  </w:style>
  <w:style w:type="paragraph" w:customStyle="1" w:styleId="3">
    <w:name w:val="Знак Знак3 Знак"/>
    <w:basedOn w:val="a"/>
    <w:rsid w:val="00725F25"/>
    <w:pPr>
      <w:spacing w:before="280" w:after="280" w:line="276" w:lineRule="auto"/>
    </w:pPr>
    <w:rPr>
      <w:rFonts w:ascii="Tahoma" w:eastAsia="Calibri" w:hAnsi="Tahoma"/>
      <w:sz w:val="20"/>
      <w:szCs w:val="20"/>
      <w:lang w:val="en-US"/>
    </w:rPr>
  </w:style>
  <w:style w:type="paragraph" w:customStyle="1" w:styleId="ConsPlusNormal0">
    <w:name w:val="ConsPlusNormal"/>
    <w:rsid w:val="00725F25"/>
    <w:pPr>
      <w:widowControl w:val="0"/>
      <w:suppressAutoHyphens/>
      <w:autoSpaceDE w:val="0"/>
      <w:ind w:firstLine="720"/>
    </w:pPr>
    <w:rPr>
      <w:rFonts w:ascii="Arial" w:eastAsia="Arial" w:hAnsi="Arial" w:cs="Arial"/>
      <w:lang w:eastAsia="ar-SA"/>
    </w:rPr>
  </w:style>
  <w:style w:type="paragraph" w:customStyle="1" w:styleId="aa">
    <w:name w:val="Текст ТД"/>
    <w:basedOn w:val="a"/>
    <w:rsid w:val="00725F25"/>
    <w:pPr>
      <w:autoSpaceDE w:val="0"/>
      <w:spacing w:after="200"/>
      <w:jc w:val="both"/>
    </w:pPr>
    <w:rPr>
      <w:rFonts w:eastAsia="Calibri"/>
    </w:rPr>
  </w:style>
  <w:style w:type="paragraph" w:customStyle="1" w:styleId="ab">
    <w:name w:val="Знак Знак Знак Знак Знак Знак Знак"/>
    <w:basedOn w:val="a"/>
    <w:rsid w:val="00725F25"/>
    <w:pPr>
      <w:widowControl w:val="0"/>
      <w:tabs>
        <w:tab w:val="left" w:pos="2160"/>
      </w:tabs>
      <w:bidi/>
      <w:spacing w:before="120" w:after="160" w:line="240" w:lineRule="exact"/>
      <w:jc w:val="both"/>
    </w:pPr>
    <w:rPr>
      <w:rFonts w:ascii="Bookman Old Style" w:hAnsi="Bookman Old Style"/>
      <w:kern w:val="1"/>
      <w:sz w:val="20"/>
      <w:szCs w:val="20"/>
      <w:lang w:val="en-GB" w:eastAsia="he-IL" w:bidi="he-IL"/>
    </w:rPr>
  </w:style>
  <w:style w:type="paragraph" w:customStyle="1" w:styleId="ac">
    <w:name w:val="Знак Знак"/>
    <w:basedOn w:val="a"/>
    <w:rsid w:val="00725F25"/>
    <w:pPr>
      <w:shd w:val="clear" w:color="auto" w:fill="FFFFFF"/>
      <w:tabs>
        <w:tab w:val="decimal" w:pos="1080"/>
      </w:tabs>
      <w:spacing w:after="160" w:line="240" w:lineRule="exact"/>
    </w:pPr>
    <w:rPr>
      <w:rFonts w:ascii="Verdana" w:hAnsi="Verdana" w:cs="Verdana"/>
      <w:sz w:val="22"/>
      <w:szCs w:val="22"/>
      <w:lang w:val="en-US"/>
    </w:rPr>
  </w:style>
  <w:style w:type="paragraph" w:styleId="ad">
    <w:name w:val="Title"/>
    <w:basedOn w:val="a"/>
    <w:next w:val="ae"/>
    <w:qFormat/>
    <w:rsid w:val="00725F25"/>
    <w:pPr>
      <w:ind w:right="-1192"/>
      <w:jc w:val="center"/>
    </w:pPr>
    <w:rPr>
      <w:szCs w:val="20"/>
    </w:rPr>
  </w:style>
  <w:style w:type="paragraph" w:styleId="ae">
    <w:name w:val="Subtitle"/>
    <w:basedOn w:val="11"/>
    <w:next w:val="a7"/>
    <w:qFormat/>
    <w:rsid w:val="00725F25"/>
    <w:pPr>
      <w:jc w:val="center"/>
    </w:pPr>
    <w:rPr>
      <w:i/>
      <w:iCs/>
    </w:rPr>
  </w:style>
  <w:style w:type="paragraph" w:customStyle="1" w:styleId="15">
    <w:name w:val="Схема документа1"/>
    <w:basedOn w:val="a"/>
    <w:rsid w:val="00725F25"/>
    <w:pPr>
      <w:shd w:val="clear" w:color="auto" w:fill="000080"/>
    </w:pPr>
    <w:rPr>
      <w:rFonts w:ascii="Tahoma" w:hAnsi="Tahoma" w:cs="Tahoma"/>
      <w:sz w:val="20"/>
      <w:szCs w:val="20"/>
    </w:rPr>
  </w:style>
  <w:style w:type="paragraph" w:customStyle="1" w:styleId="31">
    <w:name w:val="Основной текст с отступом 31"/>
    <w:basedOn w:val="a"/>
    <w:rsid w:val="00725F25"/>
    <w:pPr>
      <w:tabs>
        <w:tab w:val="left" w:pos="-180"/>
      </w:tabs>
      <w:ind w:firstLine="540"/>
      <w:jc w:val="both"/>
    </w:pPr>
    <w:rPr>
      <w:szCs w:val="20"/>
    </w:rPr>
  </w:style>
  <w:style w:type="paragraph" w:customStyle="1" w:styleId="af">
    <w:name w:val="Содержимое врезки"/>
    <w:basedOn w:val="a7"/>
    <w:rsid w:val="00725F25"/>
  </w:style>
  <w:style w:type="paragraph" w:customStyle="1" w:styleId="af0">
    <w:name w:val="Содержимое таблицы"/>
    <w:basedOn w:val="a"/>
    <w:rsid w:val="00725F25"/>
    <w:pPr>
      <w:suppressLineNumbers/>
    </w:pPr>
  </w:style>
  <w:style w:type="paragraph" w:customStyle="1" w:styleId="af1">
    <w:name w:val="Заголовок таблицы"/>
    <w:basedOn w:val="af0"/>
    <w:rsid w:val="00725F25"/>
    <w:pPr>
      <w:jc w:val="center"/>
    </w:pPr>
    <w:rPr>
      <w:b/>
      <w:bCs/>
    </w:rPr>
  </w:style>
  <w:style w:type="character" w:customStyle="1" w:styleId="60">
    <w:name w:val="Заголовок 6 Знак"/>
    <w:link w:val="6"/>
    <w:rsid w:val="00B27CF3"/>
    <w:rPr>
      <w:b/>
      <w:bCs/>
      <w:sz w:val="22"/>
      <w:szCs w:val="22"/>
    </w:rPr>
  </w:style>
  <w:style w:type="paragraph" w:customStyle="1" w:styleId="16">
    <w:name w:val="Обычный1"/>
    <w:rsid w:val="003117DA"/>
    <w:pPr>
      <w:snapToGrid w:val="0"/>
      <w:jc w:val="both"/>
    </w:pPr>
    <w:rPr>
      <w:rFonts w:ascii="NTTimes" w:hAnsi="NTTimes"/>
      <w:lang w:val="en-US"/>
    </w:rPr>
  </w:style>
  <w:style w:type="paragraph" w:customStyle="1" w:styleId="17">
    <w:name w:val="Обычный1"/>
    <w:basedOn w:val="a"/>
    <w:rsid w:val="00750C28"/>
    <w:pPr>
      <w:suppressAutoHyphens w:val="0"/>
      <w:spacing w:before="100" w:beforeAutospacing="1" w:after="100" w:afterAutospacing="1"/>
    </w:pPr>
    <w:rPr>
      <w:color w:val="000000"/>
      <w:lang w:eastAsia="ru-RU"/>
    </w:rPr>
  </w:style>
  <w:style w:type="character" w:customStyle="1" w:styleId="display-string">
    <w:name w:val="display-string"/>
    <w:basedOn w:val="a0"/>
    <w:rsid w:val="00317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FFDFE-318D-42ED-BDE9-7ABA0BAF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SBB Garantia</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Admin</dc:creator>
  <cp:keywords/>
  <cp:lastModifiedBy>Антон С. Реутов</cp:lastModifiedBy>
  <cp:revision>2</cp:revision>
  <cp:lastPrinted>2017-12-19T09:25:00Z</cp:lastPrinted>
  <dcterms:created xsi:type="dcterms:W3CDTF">2018-03-01T14:13:00Z</dcterms:created>
  <dcterms:modified xsi:type="dcterms:W3CDTF">2018-03-01T14:13:00Z</dcterms:modified>
</cp:coreProperties>
</file>